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8C" w:rsidRPr="00B60A79" w:rsidRDefault="008F2DC0" w:rsidP="00B60A79">
      <w:pPr>
        <w:spacing w:after="0"/>
        <w:rPr>
          <w:b/>
        </w:rPr>
      </w:pPr>
      <w:bookmarkStart w:id="0" w:name="_GoBack"/>
      <w:bookmarkEnd w:id="0"/>
      <w:r w:rsidRPr="00B60A79">
        <w:rPr>
          <w:b/>
        </w:rPr>
        <w:t xml:space="preserve">What If I need to </w:t>
      </w:r>
      <w:proofErr w:type="gramStart"/>
      <w:r w:rsidRPr="00B60A79">
        <w:rPr>
          <w:b/>
        </w:rPr>
        <w:t>Break</w:t>
      </w:r>
      <w:proofErr w:type="gramEnd"/>
      <w:r w:rsidRPr="00B60A79">
        <w:rPr>
          <w:b/>
        </w:rPr>
        <w:t xml:space="preserve"> my lease</w:t>
      </w:r>
    </w:p>
    <w:p w:rsidR="00B60A79" w:rsidRDefault="00B60A79" w:rsidP="00B60A79">
      <w:pPr>
        <w:spacing w:after="0"/>
      </w:pPr>
    </w:p>
    <w:p w:rsidR="00B60A79" w:rsidRDefault="008F2DC0" w:rsidP="00B60A79">
      <w:pPr>
        <w:spacing w:after="0"/>
      </w:pPr>
      <w:r>
        <w:t xml:space="preserve">Should you </w:t>
      </w:r>
      <w:r w:rsidR="00B60A79">
        <w:t>need</w:t>
      </w:r>
      <w:r>
        <w:t xml:space="preserve"> to leave during a fixed term lease, </w:t>
      </w:r>
      <w:r w:rsidR="00B60A79">
        <w:t>you must advise your property manager</w:t>
      </w:r>
      <w:r>
        <w:t xml:space="preserve"> in writing. </w:t>
      </w:r>
      <w:r w:rsidR="00B60A79">
        <w:t xml:space="preserve"> </w:t>
      </w:r>
      <w:r>
        <w:t xml:space="preserve">Breaking a fixed term lease is breaking a legal contract and as such the following costs will be incurred: </w:t>
      </w:r>
    </w:p>
    <w:p w:rsidR="00B60A79" w:rsidRDefault="00B60A79" w:rsidP="00B60A79">
      <w:pPr>
        <w:spacing w:after="0"/>
      </w:pPr>
    </w:p>
    <w:p w:rsidR="00B60A79" w:rsidRPr="00B60A79" w:rsidRDefault="008F2DC0" w:rsidP="00B60A79">
      <w:pPr>
        <w:spacing w:after="0"/>
        <w:rPr>
          <w:b/>
        </w:rPr>
      </w:pPr>
      <w:r w:rsidRPr="00B60A79">
        <w:rPr>
          <w:b/>
        </w:rPr>
        <w:t>Rent</w:t>
      </w:r>
    </w:p>
    <w:p w:rsidR="00B60A79" w:rsidRDefault="00B60A79" w:rsidP="00B60A79">
      <w:pPr>
        <w:spacing w:after="0"/>
      </w:pPr>
      <w:r>
        <w:t>You must continue to be paid until a new tenant that has been approved</w:t>
      </w:r>
      <w:r w:rsidR="008F2DC0">
        <w:t xml:space="preserve"> by the </w:t>
      </w:r>
      <w:r>
        <w:t>owner ,</w:t>
      </w:r>
      <w:r w:rsidR="008F2DC0">
        <w:t xml:space="preserve"> takes possession, </w:t>
      </w:r>
      <w:r>
        <w:t xml:space="preserve"> </w:t>
      </w:r>
      <w:r>
        <w:rPr>
          <w:i/>
        </w:rPr>
        <w:t xml:space="preserve">OR </w:t>
      </w:r>
      <w:r>
        <w:t xml:space="preserve">the </w:t>
      </w:r>
      <w:r w:rsidR="008F2DC0">
        <w:t>lease e</w:t>
      </w:r>
      <w:r>
        <w:t>xpires (whichever happens first)</w:t>
      </w:r>
    </w:p>
    <w:p w:rsidR="00B60A79" w:rsidRPr="00B60A79" w:rsidRDefault="00B60A79" w:rsidP="00B60A79">
      <w:pPr>
        <w:spacing w:after="0"/>
        <w:rPr>
          <w:b/>
        </w:rPr>
      </w:pPr>
    </w:p>
    <w:p w:rsidR="00B60A79" w:rsidRDefault="008F2DC0" w:rsidP="00B60A79">
      <w:pPr>
        <w:spacing w:after="0"/>
        <w:rPr>
          <w:b/>
        </w:rPr>
      </w:pPr>
      <w:r w:rsidRPr="00B60A79">
        <w:rPr>
          <w:b/>
        </w:rPr>
        <w:t>Damages payable</w:t>
      </w:r>
      <w:r w:rsidR="00B60A79" w:rsidRPr="00B60A79">
        <w:rPr>
          <w:b/>
        </w:rPr>
        <w:t>-</w:t>
      </w:r>
    </w:p>
    <w:p w:rsidR="00B60A79" w:rsidRDefault="008F2DC0" w:rsidP="00B60A79">
      <w:pPr>
        <w:spacing w:after="0"/>
      </w:pPr>
      <w:r>
        <w:t xml:space="preserve">The </w:t>
      </w:r>
      <w:r w:rsidR="00B60A79">
        <w:t>owner</w:t>
      </w:r>
      <w:r>
        <w:t xml:space="preserve"> is entitled to claim financial damages for any costs incurred to </w:t>
      </w:r>
      <w:r w:rsidR="00B60A79">
        <w:t>re-lease</w:t>
      </w:r>
      <w:r>
        <w:t xml:space="preserve"> the property and any losses incurred for the full term of the tenancy </w:t>
      </w:r>
      <w:r w:rsidR="00B60A79">
        <w:t xml:space="preserve">that has </w:t>
      </w:r>
      <w:r>
        <w:t>not being completed. These costs can include, but are not limited to, pro-rata letting fee, final bond inspection, advertising and any shortfall in rent that the Lessor may lose if the rent on the new lease is less. c. Int</w:t>
      </w:r>
      <w:r w:rsidR="00B60A79">
        <w:t xml:space="preserve">erior and exterior maintained </w:t>
      </w:r>
    </w:p>
    <w:p w:rsidR="00B60A79" w:rsidRDefault="00B60A79" w:rsidP="00B60A79">
      <w:pPr>
        <w:spacing w:after="0"/>
      </w:pPr>
    </w:p>
    <w:p w:rsidR="008F2DC0" w:rsidRPr="00B60A79" w:rsidRDefault="008F2DC0" w:rsidP="00B60A79">
      <w:pPr>
        <w:spacing w:after="0"/>
        <w:rPr>
          <w:b/>
        </w:rPr>
      </w:pPr>
      <w:r>
        <w:t xml:space="preserve">Should the </w:t>
      </w:r>
      <w:r w:rsidR="00B60A79">
        <w:t>property</w:t>
      </w:r>
      <w:r>
        <w:t xml:space="preserve"> be vacant before a new tenant is </w:t>
      </w:r>
      <w:r w:rsidR="00B60A79">
        <w:t>sourced</w:t>
      </w:r>
      <w:r>
        <w:t xml:space="preserve">, it is also </w:t>
      </w:r>
      <w:r w:rsidR="00B60A79">
        <w:t xml:space="preserve">the break lease </w:t>
      </w:r>
      <w:proofErr w:type="gramStart"/>
      <w:r w:rsidR="00B60A79">
        <w:t>tenants</w:t>
      </w:r>
      <w:proofErr w:type="gramEnd"/>
      <w:r>
        <w:t xml:space="preserve"> responsibility to ensure the interior is maintained free from dust and cobwebs and to ensure the </w:t>
      </w:r>
      <w:r w:rsidR="00B60A79">
        <w:t>lawns and gardens</w:t>
      </w:r>
      <w:r>
        <w:t xml:space="preserve"> are watered and maintained </w:t>
      </w:r>
      <w:r w:rsidR="00B60A79">
        <w:t>during this period</w:t>
      </w:r>
    </w:p>
    <w:sectPr w:rsidR="008F2DC0" w:rsidRPr="00B6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C0"/>
    <w:rsid w:val="008F2DC0"/>
    <w:rsid w:val="00A5508C"/>
    <w:rsid w:val="00B60A79"/>
    <w:rsid w:val="00B7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Raelene</dc:creator>
  <cp:lastModifiedBy>DellE6500</cp:lastModifiedBy>
  <cp:revision>2</cp:revision>
  <dcterms:created xsi:type="dcterms:W3CDTF">2016-09-28T06:30:00Z</dcterms:created>
  <dcterms:modified xsi:type="dcterms:W3CDTF">2016-09-28T06:30:00Z</dcterms:modified>
</cp:coreProperties>
</file>